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EF" w:rsidRPr="00095FEF" w:rsidRDefault="00095FEF" w:rsidP="00095FEF">
      <w:pPr>
        <w:shd w:val="clear" w:color="auto" w:fill="FFFFFF"/>
        <w:spacing w:line="276" w:lineRule="auto"/>
        <w:jc w:val="center"/>
        <w:rPr>
          <w:rFonts w:ascii="Times New Roman" w:hAnsi="Times New Roman" w:cs="Times New Roman"/>
          <w:color w:val="222222"/>
        </w:rPr>
      </w:pPr>
      <w:r w:rsidRPr="00095FEF">
        <w:rPr>
          <w:rFonts w:ascii="Times New Roman" w:hAnsi="Times New Roman" w:cs="Times New Roman"/>
          <w:bCs/>
          <w:color w:val="222222"/>
        </w:rPr>
        <w:t>Educational Philosophy</w:t>
      </w:r>
    </w:p>
    <w:p w:rsidR="00095FEF" w:rsidRPr="00095FEF" w:rsidRDefault="00095FEF" w:rsidP="00095FEF">
      <w:pPr>
        <w:shd w:val="clear" w:color="auto" w:fill="FFFFFF"/>
        <w:spacing w:line="276" w:lineRule="auto"/>
        <w:jc w:val="center"/>
        <w:rPr>
          <w:rFonts w:ascii="Times New Roman" w:hAnsi="Times New Roman" w:cs="Times New Roman"/>
          <w:color w:val="222222"/>
        </w:rPr>
      </w:pPr>
      <w:r w:rsidRPr="00095FEF">
        <w:rPr>
          <w:rFonts w:ascii="Times New Roman" w:hAnsi="Times New Roman" w:cs="Times New Roman"/>
          <w:bCs/>
          <w:color w:val="222222"/>
        </w:rPr>
        <w:t> </w:t>
      </w:r>
    </w:p>
    <w:p w:rsidR="00095FEF" w:rsidRPr="00095FEF" w:rsidRDefault="00095FEF" w:rsidP="00095FEF">
      <w:pPr>
        <w:shd w:val="clear" w:color="auto" w:fill="FFFFFF"/>
        <w:spacing w:line="276" w:lineRule="auto"/>
        <w:rPr>
          <w:rFonts w:ascii="Times New Roman" w:hAnsi="Times New Roman" w:cs="Times New Roman"/>
          <w:color w:val="222222"/>
        </w:rPr>
      </w:pPr>
      <w:r w:rsidRPr="00095FEF">
        <w:rPr>
          <w:rFonts w:ascii="Times New Roman" w:hAnsi="Times New Roman" w:cs="Times New Roman"/>
          <w:color w:val="222222"/>
        </w:rPr>
        <w:t xml:space="preserve">                It is quite hard to think of a way to accurately depict and describe my philosophy of education, as it is comprised of many different facets. However, when looking back at my </w:t>
      </w:r>
      <w:proofErr w:type="spellStart"/>
      <w:r w:rsidRPr="00095FEF">
        <w:rPr>
          <w:rFonts w:ascii="Times New Roman" w:hAnsi="Times New Roman" w:cs="Times New Roman"/>
          <w:color w:val="222222"/>
        </w:rPr>
        <w:t>Azrieli</w:t>
      </w:r>
      <w:proofErr w:type="spellEnd"/>
      <w:r w:rsidRPr="00095FEF">
        <w:rPr>
          <w:rFonts w:ascii="Times New Roman" w:hAnsi="Times New Roman" w:cs="Times New Roman"/>
          <w:color w:val="222222"/>
        </w:rPr>
        <w:t xml:space="preserve"> education, I recognize the role that </w:t>
      </w:r>
      <w:proofErr w:type="spellStart"/>
      <w:r w:rsidRPr="00095FEF">
        <w:rPr>
          <w:rFonts w:ascii="Times New Roman" w:hAnsi="Times New Roman" w:cs="Times New Roman"/>
          <w:color w:val="222222"/>
        </w:rPr>
        <w:t>Azrieli</w:t>
      </w:r>
      <w:proofErr w:type="spellEnd"/>
      <w:r w:rsidRPr="00095FEF">
        <w:rPr>
          <w:rFonts w:ascii="Times New Roman" w:hAnsi="Times New Roman" w:cs="Times New Roman"/>
          <w:color w:val="222222"/>
        </w:rPr>
        <w:t xml:space="preserve"> has played in helping me further and think through my educational approach. As I approach graduation, I would like to highlight three main areas that </w:t>
      </w:r>
      <w:r w:rsidRPr="00095FEF">
        <w:rPr>
          <w:rFonts w:ascii="Times New Roman" w:hAnsi="Times New Roman" w:cs="Times New Roman"/>
          <w:bCs/>
          <w:color w:val="222222"/>
        </w:rPr>
        <w:t>are</w:t>
      </w:r>
      <w:r w:rsidRPr="00095FEF">
        <w:rPr>
          <w:rFonts w:ascii="Times New Roman" w:hAnsi="Times New Roman" w:cs="Times New Roman"/>
          <w:color w:val="222222"/>
        </w:rPr>
        <w:t xml:space="preserve"> critical components of my educational philosophy, and are ones that I believe have been greatly influenced by different courses and conversations at </w:t>
      </w:r>
      <w:proofErr w:type="spellStart"/>
      <w:r w:rsidRPr="00095FEF">
        <w:rPr>
          <w:rFonts w:ascii="Times New Roman" w:hAnsi="Times New Roman" w:cs="Times New Roman"/>
          <w:color w:val="222222"/>
        </w:rPr>
        <w:t>Azrieli</w:t>
      </w:r>
      <w:proofErr w:type="spellEnd"/>
      <w:r w:rsidRPr="00095FEF">
        <w:rPr>
          <w:rFonts w:ascii="Times New Roman" w:hAnsi="Times New Roman" w:cs="Times New Roman"/>
          <w:color w:val="222222"/>
        </w:rPr>
        <w:t xml:space="preserve">. These three main areas are: meeting the needs of all students, </w:t>
      </w:r>
      <w:r w:rsidR="008E48BC">
        <w:rPr>
          <w:rFonts w:ascii="Times New Roman" w:hAnsi="Times New Roman" w:cs="Times New Roman"/>
          <w:color w:val="222222"/>
        </w:rPr>
        <w:t xml:space="preserve">a love of learning through </w:t>
      </w:r>
      <w:r w:rsidRPr="00095FEF">
        <w:rPr>
          <w:rFonts w:ascii="Times New Roman" w:hAnsi="Times New Roman" w:cs="Times New Roman"/>
          <w:color w:val="222222"/>
        </w:rPr>
        <w:t>engaging academics, and a curriculum that addresses the non-academic needs and skills of students.</w:t>
      </w:r>
    </w:p>
    <w:p w:rsidR="00095FEF" w:rsidRPr="00095FEF" w:rsidRDefault="00095FEF" w:rsidP="00095FEF">
      <w:pPr>
        <w:pStyle w:val="ListParagraph"/>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222222"/>
          <w:u w:val="single"/>
        </w:rPr>
      </w:pPr>
      <w:r w:rsidRPr="00095FEF">
        <w:rPr>
          <w:rFonts w:ascii="Times New Roman" w:eastAsia="Times New Roman" w:hAnsi="Times New Roman" w:cs="Times New Roman"/>
          <w:color w:val="222222"/>
          <w:u w:val="single"/>
        </w:rPr>
        <w:t>Meeting the needs of all students</w:t>
      </w:r>
    </w:p>
    <w:p w:rsidR="00095FEF" w:rsidRDefault="00095FEF" w:rsidP="00095FEF">
      <w:pPr>
        <w:shd w:val="clear" w:color="auto" w:fill="FFFFFF"/>
        <w:spacing w:line="276" w:lineRule="auto"/>
        <w:rPr>
          <w:rFonts w:ascii="Times New Roman" w:eastAsia="Times New Roman" w:hAnsi="Times New Roman" w:cs="Times New Roman"/>
          <w:color w:val="222222"/>
        </w:rPr>
      </w:pPr>
      <w:r w:rsidRPr="00095FEF">
        <w:rPr>
          <w:rFonts w:ascii="Times New Roman" w:eastAsia="Times New Roman" w:hAnsi="Times New Roman" w:cs="Times New Roman"/>
          <w:color w:val="222222"/>
        </w:rPr>
        <w:t xml:space="preserve">This area has been greatly influenced by my courses at </w:t>
      </w:r>
      <w:proofErr w:type="spellStart"/>
      <w:r w:rsidRPr="00095FEF">
        <w:rPr>
          <w:rFonts w:ascii="Times New Roman" w:eastAsia="Times New Roman" w:hAnsi="Times New Roman" w:cs="Times New Roman"/>
          <w:color w:val="222222"/>
        </w:rPr>
        <w:t>Azrieli</w:t>
      </w:r>
      <w:proofErr w:type="spellEnd"/>
      <w:r w:rsidRPr="00095FEF">
        <w:rPr>
          <w:rFonts w:ascii="Times New Roman" w:eastAsia="Times New Roman" w:hAnsi="Times New Roman" w:cs="Times New Roman"/>
          <w:color w:val="222222"/>
        </w:rPr>
        <w:t xml:space="preserve">. There are many different ways that one can ensure that students of different levels, interests and needs are comfortable within one's classroom. </w:t>
      </w:r>
      <w:r>
        <w:rPr>
          <w:rFonts w:ascii="Times New Roman" w:eastAsia="Times New Roman" w:hAnsi="Times New Roman" w:cs="Times New Roman"/>
          <w:color w:val="222222"/>
        </w:rPr>
        <w:t>Teachers must think creatively to tailor lessons t</w:t>
      </w:r>
      <w:r w:rsidR="008E48BC">
        <w:rPr>
          <w:rFonts w:ascii="Times New Roman" w:eastAsia="Times New Roman" w:hAnsi="Times New Roman" w:cs="Times New Roman"/>
          <w:color w:val="222222"/>
        </w:rPr>
        <w:t>hat address all students’ needs, and must attempt to always be aware of what the students’ needs are at any given time.</w:t>
      </w:r>
      <w:r>
        <w:rPr>
          <w:rFonts w:ascii="Times New Roman" w:eastAsia="Times New Roman" w:hAnsi="Times New Roman" w:cs="Times New Roman"/>
          <w:color w:val="222222"/>
        </w:rPr>
        <w:t xml:space="preserve"> In addition, teachers </w:t>
      </w:r>
      <w:r w:rsidR="008E48BC">
        <w:rPr>
          <w:rFonts w:ascii="Times New Roman" w:eastAsia="Times New Roman" w:hAnsi="Times New Roman" w:cs="Times New Roman"/>
          <w:color w:val="222222"/>
        </w:rPr>
        <w:t xml:space="preserve">must utilize all the tools in their toolbox, such as data, student input and parental support to ensure that students are being challenged to move forward without becoming overwhelmed. The task of meeting the needs of all students is extremely difficult, but is one that the true educator must undertake. </w:t>
      </w:r>
    </w:p>
    <w:p w:rsidR="008E48BC" w:rsidRDefault="008E48BC" w:rsidP="00095FEF">
      <w:pPr>
        <w:shd w:val="clear" w:color="auto" w:fill="FFFFFF"/>
        <w:spacing w:line="276" w:lineRule="auto"/>
        <w:rPr>
          <w:rFonts w:ascii="Times New Roman" w:eastAsia="Times New Roman" w:hAnsi="Times New Roman" w:cs="Times New Roman"/>
          <w:color w:val="222222"/>
        </w:rPr>
      </w:pPr>
    </w:p>
    <w:p w:rsidR="008E48BC" w:rsidRPr="008E48BC" w:rsidRDefault="008E48BC" w:rsidP="008E48BC">
      <w:pPr>
        <w:pStyle w:val="ListParagraph"/>
        <w:numPr>
          <w:ilvl w:val="0"/>
          <w:numId w:val="2"/>
        </w:numPr>
        <w:shd w:val="clear" w:color="auto" w:fill="FFFFFF"/>
        <w:spacing w:line="276" w:lineRule="auto"/>
        <w:rPr>
          <w:rFonts w:ascii="Times New Roman" w:eastAsia="Times New Roman" w:hAnsi="Times New Roman" w:cs="Times New Roman"/>
          <w:color w:val="222222"/>
          <w:u w:val="single"/>
        </w:rPr>
      </w:pPr>
      <w:r>
        <w:rPr>
          <w:rFonts w:ascii="Times New Roman" w:hAnsi="Times New Roman" w:cs="Times New Roman"/>
          <w:color w:val="222222"/>
          <w:u w:val="single"/>
        </w:rPr>
        <w:t>Love of learning through e</w:t>
      </w:r>
      <w:r w:rsidRPr="008E48BC">
        <w:rPr>
          <w:rFonts w:ascii="Times New Roman" w:hAnsi="Times New Roman" w:cs="Times New Roman"/>
          <w:color w:val="222222"/>
          <w:u w:val="single"/>
        </w:rPr>
        <w:t xml:space="preserve">ngaging </w:t>
      </w:r>
      <w:r>
        <w:rPr>
          <w:rFonts w:ascii="Times New Roman" w:hAnsi="Times New Roman" w:cs="Times New Roman"/>
          <w:color w:val="222222"/>
          <w:u w:val="single"/>
        </w:rPr>
        <w:t>academics</w:t>
      </w:r>
    </w:p>
    <w:p w:rsidR="00EF4BE3" w:rsidRDefault="008E48BC" w:rsidP="00095FEF">
      <w:pPr>
        <w:spacing w:line="276" w:lineRule="auto"/>
        <w:rPr>
          <w:rFonts w:ascii="Times New Roman" w:hAnsi="Times New Roman"/>
        </w:rPr>
      </w:pPr>
      <w:r>
        <w:rPr>
          <w:rFonts w:ascii="Times New Roman" w:hAnsi="Times New Roman"/>
        </w:rPr>
        <w:t xml:space="preserve">A love of learning must be cultivated from a very early age, as it is this love that I believe will help students continue to be involved and invested in their schooling. Learning is something that is important for students throughout their lives, and is what will help them grow in their careers and skills. How does one encourage this love of learning? I think it is through engaging and stimulating academics. By teaching students that learning can be exciting, students are more likely to become invested and enthusiastic in their studies. </w:t>
      </w:r>
      <w:proofErr w:type="spellStart"/>
      <w:r>
        <w:rPr>
          <w:rFonts w:ascii="Times New Roman" w:hAnsi="Times New Roman"/>
        </w:rPr>
        <w:t>Azrieli</w:t>
      </w:r>
      <w:proofErr w:type="spellEnd"/>
      <w:r>
        <w:rPr>
          <w:rFonts w:ascii="Times New Roman" w:hAnsi="Times New Roman"/>
        </w:rPr>
        <w:t xml:space="preserve"> has taught me that there are many different creative methods that a teacher may use to engage students within the classroom and </w:t>
      </w:r>
      <w:r w:rsidR="004F15EA">
        <w:rPr>
          <w:rFonts w:ascii="Times New Roman" w:hAnsi="Times New Roman"/>
        </w:rPr>
        <w:t xml:space="preserve">that these methods must be used in a way that promotes excitement and enthusiasm about learning.  Learning should not be watered-down in this process, but rather should be a challenging, stimulating experience that leads to investment </w:t>
      </w:r>
      <w:r w:rsidR="004F15EA">
        <w:rPr>
          <w:rFonts w:ascii="Times New Roman" w:hAnsi="Times New Roman"/>
        </w:rPr>
        <w:t>an</w:t>
      </w:r>
      <w:r w:rsidR="004F15EA">
        <w:rPr>
          <w:rFonts w:ascii="Times New Roman" w:hAnsi="Times New Roman"/>
        </w:rPr>
        <w:t>d</w:t>
      </w:r>
      <w:r w:rsidR="004F15EA">
        <w:rPr>
          <w:rFonts w:ascii="Times New Roman" w:hAnsi="Times New Roman"/>
        </w:rPr>
        <w:t xml:space="preserve"> engagement on the part of the students</w:t>
      </w:r>
      <w:r w:rsidR="004F15EA">
        <w:rPr>
          <w:rFonts w:ascii="Times New Roman" w:hAnsi="Times New Roman"/>
        </w:rPr>
        <w:t>.</w:t>
      </w:r>
    </w:p>
    <w:p w:rsidR="004F15EA" w:rsidRDefault="004F15EA" w:rsidP="00095FEF">
      <w:pPr>
        <w:spacing w:line="276" w:lineRule="auto"/>
        <w:rPr>
          <w:rFonts w:ascii="Times New Roman" w:hAnsi="Times New Roman"/>
        </w:rPr>
      </w:pPr>
    </w:p>
    <w:p w:rsidR="004F15EA" w:rsidRDefault="004F15EA" w:rsidP="00095FEF">
      <w:pPr>
        <w:spacing w:line="276" w:lineRule="auto"/>
        <w:rPr>
          <w:rFonts w:ascii="Times New Roman" w:hAnsi="Times New Roman"/>
          <w:u w:val="single"/>
        </w:rPr>
      </w:pPr>
      <w:r>
        <w:rPr>
          <w:rFonts w:ascii="Times New Roman" w:hAnsi="Times New Roman"/>
        </w:rPr>
        <w:t xml:space="preserve">3. </w:t>
      </w:r>
      <w:r>
        <w:rPr>
          <w:rFonts w:ascii="Times New Roman" w:hAnsi="Times New Roman"/>
          <w:u w:val="single"/>
        </w:rPr>
        <w:t>Non-academic skills and traits</w:t>
      </w:r>
    </w:p>
    <w:p w:rsidR="004F15EA" w:rsidRDefault="004F15EA" w:rsidP="00095FEF">
      <w:pPr>
        <w:spacing w:line="276" w:lineRule="auto"/>
        <w:rPr>
          <w:rFonts w:ascii="Times New Roman" w:hAnsi="Times New Roman"/>
        </w:rPr>
      </w:pPr>
      <w:r w:rsidRPr="004F15EA">
        <w:rPr>
          <w:rFonts w:ascii="Times New Roman" w:hAnsi="Times New Roman"/>
        </w:rPr>
        <w:t>I believe that a third important component</w:t>
      </w:r>
      <w:r>
        <w:rPr>
          <w:rFonts w:ascii="Times New Roman" w:hAnsi="Times New Roman"/>
        </w:rPr>
        <w:t xml:space="preserve"> that teachers must try to develop within students is that of non-academic skills and traits. Firstly, educators have a responsibility to help develop good </w:t>
      </w:r>
      <w:proofErr w:type="spellStart"/>
      <w:r>
        <w:rPr>
          <w:rFonts w:ascii="Times New Roman" w:hAnsi="Times New Roman"/>
          <w:i/>
        </w:rPr>
        <w:t>middot</w:t>
      </w:r>
      <w:proofErr w:type="spellEnd"/>
      <w:r>
        <w:rPr>
          <w:rFonts w:ascii="Times New Roman" w:hAnsi="Times New Roman"/>
        </w:rPr>
        <w:t xml:space="preserve"> within their students.</w:t>
      </w:r>
      <w:r>
        <w:rPr>
          <w:rFonts w:ascii="Times New Roman" w:hAnsi="Times New Roman"/>
          <w:i/>
        </w:rPr>
        <w:t xml:space="preserve"> </w:t>
      </w:r>
      <w:r>
        <w:rPr>
          <w:rFonts w:ascii="Times New Roman" w:hAnsi="Times New Roman"/>
        </w:rPr>
        <w:t xml:space="preserve">In my opinion, teaching students the </w:t>
      </w:r>
      <w:r>
        <w:rPr>
          <w:rFonts w:ascii="Times New Roman" w:hAnsi="Times New Roman"/>
        </w:rPr>
        <w:lastRenderedPageBreak/>
        <w:t xml:space="preserve">importance of being a mensch is more important than many of the other classical academic goals. Teachers can develop this through many different avenues, such as the actual curriculum, informal programming or group discussions. In addition to </w:t>
      </w:r>
      <w:proofErr w:type="spellStart"/>
      <w:r>
        <w:rPr>
          <w:rFonts w:ascii="Times New Roman" w:hAnsi="Times New Roman"/>
          <w:i/>
        </w:rPr>
        <w:t>middot</w:t>
      </w:r>
      <w:proofErr w:type="spellEnd"/>
      <w:r>
        <w:rPr>
          <w:rFonts w:ascii="Times New Roman" w:hAnsi="Times New Roman"/>
          <w:i/>
        </w:rPr>
        <w:t>,</w:t>
      </w:r>
      <w:r>
        <w:rPr>
          <w:rFonts w:ascii="Times New Roman" w:hAnsi="Times New Roman"/>
        </w:rPr>
        <w:t xml:space="preserve"> I believe that teachers have a responsibility to help their students develop lifelong skills and disciplines that will help them throughout their course of their lives. This would include: study skills, non-cognitive skills (such as motivation and grit) and responsibility-related behaviors. By assisting students in developing the skills, teachers will be preparing students for what is to come in their lives.</w:t>
      </w:r>
    </w:p>
    <w:p w:rsidR="004F15EA" w:rsidRDefault="004F15EA" w:rsidP="00095FEF">
      <w:pPr>
        <w:spacing w:line="276" w:lineRule="auto"/>
        <w:rPr>
          <w:rFonts w:ascii="Times New Roman" w:hAnsi="Times New Roman"/>
        </w:rPr>
      </w:pPr>
    </w:p>
    <w:p w:rsidR="004F15EA" w:rsidRPr="004F15EA" w:rsidRDefault="004F15EA" w:rsidP="00095FEF">
      <w:pPr>
        <w:spacing w:line="276" w:lineRule="auto"/>
        <w:rPr>
          <w:rFonts w:ascii="Times New Roman" w:hAnsi="Times New Roman"/>
        </w:rPr>
      </w:pPr>
      <w:r>
        <w:rPr>
          <w:rFonts w:ascii="Times New Roman" w:hAnsi="Times New Roman"/>
        </w:rPr>
        <w:t xml:space="preserve">After thinking about what these three components have in common, I realized that all three support the idea that an educator is more than just a “giver of content.” Rather, a teacher is someone who helps to challenge and enrich student’s lives, while teaching them life-long skills and passions that will assist them for the rest of their lives. </w:t>
      </w:r>
      <w:bookmarkStart w:id="0" w:name="_GoBack"/>
      <w:bookmarkEnd w:id="0"/>
    </w:p>
    <w:sectPr w:rsidR="004F15EA" w:rsidRPr="004F15EA" w:rsidSect="002032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A465B"/>
    <w:multiLevelType w:val="multilevel"/>
    <w:tmpl w:val="CC26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322F37"/>
    <w:multiLevelType w:val="hybridMultilevel"/>
    <w:tmpl w:val="22461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F"/>
    <w:rsid w:val="00095FEF"/>
    <w:rsid w:val="002032EB"/>
    <w:rsid w:val="004F15EA"/>
    <w:rsid w:val="008E48BC"/>
    <w:rsid w:val="00EF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2A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4666">
      <w:bodyDiv w:val="1"/>
      <w:marLeft w:val="0"/>
      <w:marRight w:val="0"/>
      <w:marTop w:val="0"/>
      <w:marBottom w:val="0"/>
      <w:divBdr>
        <w:top w:val="none" w:sz="0" w:space="0" w:color="auto"/>
        <w:left w:val="none" w:sz="0" w:space="0" w:color="auto"/>
        <w:bottom w:val="none" w:sz="0" w:space="0" w:color="auto"/>
        <w:right w:val="none" w:sz="0" w:space="0" w:color="auto"/>
      </w:divBdr>
      <w:divsChild>
        <w:div w:id="1918830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7699181">
              <w:marLeft w:val="0"/>
              <w:marRight w:val="0"/>
              <w:marTop w:val="0"/>
              <w:marBottom w:val="0"/>
              <w:divBdr>
                <w:top w:val="none" w:sz="0" w:space="0" w:color="auto"/>
                <w:left w:val="none" w:sz="0" w:space="0" w:color="auto"/>
                <w:bottom w:val="none" w:sz="0" w:space="0" w:color="auto"/>
                <w:right w:val="none" w:sz="0" w:space="0" w:color="auto"/>
              </w:divBdr>
            </w:div>
          </w:divsChild>
        </w:div>
        <w:div w:id="15074011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571</Words>
  <Characters>3255</Characters>
  <Application>Microsoft Macintosh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Penina Wein</dc:creator>
  <cp:keywords/>
  <dc:description/>
  <cp:lastModifiedBy>Penina Wein</cp:lastModifiedBy>
  <cp:revision>1</cp:revision>
  <dcterms:created xsi:type="dcterms:W3CDTF">2015-05-01T00:38:00Z</dcterms:created>
  <dcterms:modified xsi:type="dcterms:W3CDTF">2015-05-01T01:26:00Z</dcterms:modified>
</cp:coreProperties>
</file>